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napToGrid/>
        <w:spacing w:before="0" w:beforeAutospacing="0" w:after="150" w:afterAutospacing="0" w:line="560" w:lineRule="exact"/>
        <w:ind w:firstLine="482"/>
        <w:jc w:val="center"/>
        <w:textAlignment w:val="baseline"/>
        <w:rPr>
          <w:rStyle w:val="6"/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napToGrid/>
        <w:spacing w:before="0" w:beforeAutospacing="0" w:after="150" w:afterAutospacing="0" w:line="560" w:lineRule="exact"/>
        <w:ind w:firstLine="2209" w:firstLineChars="500"/>
        <w:jc w:val="both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海南省生态环境监测协会</w:t>
      </w:r>
    </w:p>
    <w:p>
      <w:pPr>
        <w:pStyle w:val="5"/>
        <w:widowControl/>
        <w:snapToGrid/>
        <w:spacing w:before="0" w:beforeAutospacing="0" w:after="150" w:afterAutospacing="0" w:line="560" w:lineRule="exact"/>
        <w:ind w:firstLine="482"/>
        <w:jc w:val="center"/>
        <w:textAlignment w:val="baseline"/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专家库专家</w:t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906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989"/>
        <w:gridCol w:w="963"/>
        <w:gridCol w:w="1376"/>
        <w:gridCol w:w="1294"/>
        <w:gridCol w:w="1405"/>
        <w:gridCol w:w="1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5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9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5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2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5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（职称）</w:t>
            </w:r>
          </w:p>
        </w:tc>
        <w:tc>
          <w:tcPr>
            <w:tcW w:w="19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26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5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9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7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348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 任 职 位</w:t>
            </w:r>
          </w:p>
        </w:tc>
        <w:tc>
          <w:tcPr>
            <w:tcW w:w="671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135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7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780"/>
              </w:tabs>
              <w:snapToGrid/>
              <w:spacing w:before="0" w:beforeAutospacing="0" w:after="0" w:afterAutospacing="0" w:line="240" w:lineRule="auto"/>
              <w:ind w:left="2736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1359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确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</w:t>
            </w:r>
          </w:p>
        </w:tc>
        <w:tc>
          <w:tcPr>
            <w:tcW w:w="77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专家领域：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检验检测：无机物分析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有机物分析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质量管理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ind w:firstLine="281" w:firstLineChars="100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环境空气和废气监测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噪声监测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辐射监测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ind w:firstLine="281" w:firstLineChars="100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油气回收监测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机动车排放污染物检测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ind w:left="0" w:leftChars="0" w:firstLineChars="0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自动监测：空气自动监测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废气自动监测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numPr>
                <w:ilvl w:val="0"/>
                <w:numId w:val="0"/>
              </w:numPr>
              <w:snapToGrid w:val="0"/>
              <w:spacing w:before="0" w:beforeAutospacing="0" w:after="0" w:afterAutospacing="0" w:line="240" w:lineRule="auto"/>
              <w:ind w:leftChars="0" w:firstLine="281" w:firstLineChars="100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地表水自动监测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废水自动监测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snapToGrid w:val="0"/>
              <w:spacing w:before="0" w:beforeAutospacing="0" w:after="0" w:afterAutospacing="0" w:line="240" w:lineRule="auto"/>
              <w:ind w:left="0" w:leftChars="0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0" w:beforeAutospacing="0" w:after="0" w:afterAutospacing="0" w:line="240" w:lineRule="auto"/>
              <w:ind w:left="0" w:leftChars="0" w:firstLineChars="0"/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机动车检测：安环检测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Style w:val="6"/>
                <w:rFonts w:hint="eastAsia" w:ascii="宋体" w:hAnsi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尾气检测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签  名：</w:t>
            </w:r>
          </w:p>
          <w:p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                      年  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1359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协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7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（盖章）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</w:tbl>
    <w:p>
      <w:pPr>
        <w:snapToGrid/>
        <w:spacing w:before="0" w:beforeAutospacing="0" w:after="0" w:afterAutospacing="0" w:line="20" w:lineRule="exact"/>
        <w:jc w:val="both"/>
        <w:textAlignment w:val="baseline"/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注：</w:t>
      </w:r>
      <w:r>
        <w:rPr>
          <w:rFonts w:hint="default"/>
          <w:b/>
          <w:bCs/>
          <w:sz w:val="28"/>
          <w:szCs w:val="28"/>
          <w:lang w:val="en-US" w:eastAsia="zh-CN"/>
        </w:rPr>
        <w:t>专家报名表</w:t>
      </w:r>
      <w:r>
        <w:rPr>
          <w:rFonts w:hint="default"/>
          <w:b/>
          <w:bCs/>
          <w:sz w:val="28"/>
          <w:szCs w:val="28"/>
        </w:rPr>
        <w:t>扫描件发送至协会邮箱jcxh2020@163.com。</w:t>
      </w:r>
      <w:bookmarkStart w:id="0" w:name="_GoBack"/>
      <w:bookmarkEnd w:id="0"/>
    </w:p>
    <w:p/>
    <w:sectPr>
      <w:pgSz w:w="11906" w:h="16838"/>
      <w:pgMar w:top="53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C4BAF"/>
    <w:multiLevelType w:val="singleLevel"/>
    <w:tmpl w:val="511C4BAF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zJiOWM5YjJjMDRiYTdkODZkOGZjNjExYjIzZGEifQ=="/>
  </w:docVars>
  <w:rsids>
    <w:rsidRoot w:val="65796087"/>
    <w:rsid w:val="20900F30"/>
    <w:rsid w:val="657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tmlNormal"/>
    <w:basedOn w:val="1"/>
    <w:qFormat/>
    <w:uiPriority w:val="0"/>
    <w:pPr>
      <w:widowControl/>
      <w:spacing w:after="150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1</TotalTime>
  <ScaleCrop>false</ScaleCrop>
  <LinksUpToDate>false</LinksUpToDate>
  <CharactersWithSpaces>391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2022-09-08T07:59:00Z</dcterms:created>
  <dc:creator>夏</dc:creator>
  <cp:lastModifiedBy>夏</cp:lastModifiedBy>
  <dcterms:modified xsi:type="dcterms:W3CDTF">2022-09-13T08:27:38Z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092D77C7AEF44E65BF700D2BE994DD6C</vt:lpwstr>
  </property>
</Properties>
</file>